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4F3B" w14:textId="333A8421" w:rsidR="0021580F" w:rsidRPr="0021580F" w:rsidRDefault="0021580F" w:rsidP="0021580F">
      <w:pPr>
        <w:shd w:val="clear" w:color="auto" w:fill="FFFFFF"/>
        <w:spacing w:after="0" w:line="240" w:lineRule="auto"/>
        <w:jc w:val="both"/>
        <w:outlineLvl w:val="1"/>
        <w:rPr>
          <w:rFonts w:ascii="Lato" w:eastAsia="Times New Roman" w:hAnsi="Lato" w:cs="Times New Roman"/>
          <w:b/>
          <w:bCs/>
          <w:color w:val="000000"/>
          <w:kern w:val="0"/>
          <w:sz w:val="27"/>
          <w:szCs w:val="27"/>
          <w:lang w:eastAsia="ro-RO"/>
          <w14:ligatures w14:val="none"/>
        </w:rPr>
      </w:pPr>
      <w:r w:rsidRPr="0021580F">
        <w:rPr>
          <w:rFonts w:ascii="Lato" w:eastAsia="Times New Roman" w:hAnsi="Lato" w:cs="Times New Roman"/>
          <w:b/>
          <w:bCs/>
          <w:color w:val="000000"/>
          <w:kern w:val="0"/>
          <w:sz w:val="27"/>
          <w:szCs w:val="27"/>
          <w:lang w:eastAsia="ro-RO"/>
          <w14:ligatures w14:val="none"/>
        </w:rPr>
        <w:t>Calendar Admitere in clasa a V-a intensiv</w:t>
      </w:r>
      <w:r w:rsidR="009C7D92">
        <w:rPr>
          <w:rFonts w:ascii="Lato" w:eastAsia="Times New Roman" w:hAnsi="Lato" w:cs="Times New Roman"/>
          <w:b/>
          <w:bCs/>
          <w:color w:val="000000"/>
          <w:kern w:val="0"/>
          <w:sz w:val="27"/>
          <w:szCs w:val="27"/>
          <w:lang w:eastAsia="ro-RO"/>
          <w14:ligatures w14:val="none"/>
        </w:rPr>
        <w:t xml:space="preserve"> – 2025-2026</w:t>
      </w:r>
    </w:p>
    <w:p w14:paraId="35AF78CE" w14:textId="56C164BF"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br/>
      </w:r>
      <w:r w:rsidRPr="0021580F">
        <w:rPr>
          <w:rFonts w:ascii="Lato" w:eastAsia="Times New Roman" w:hAnsi="Lato" w:cs="Times New Roman"/>
          <w:b/>
          <w:bCs/>
          <w:color w:val="000000"/>
          <w:kern w:val="0"/>
          <w:sz w:val="24"/>
          <w:szCs w:val="24"/>
          <w:bdr w:val="none" w:sz="0" w:space="0" w:color="auto" w:frame="1"/>
          <w:lang w:eastAsia="ro-RO"/>
          <w14:ligatures w14:val="none"/>
        </w:rPr>
        <w:t xml:space="preserve">12 - </w:t>
      </w:r>
      <w:r w:rsidR="009C7D92">
        <w:rPr>
          <w:rFonts w:ascii="Lato" w:eastAsia="Times New Roman" w:hAnsi="Lato" w:cs="Times New Roman"/>
          <w:b/>
          <w:bCs/>
          <w:color w:val="000000"/>
          <w:kern w:val="0"/>
          <w:sz w:val="24"/>
          <w:szCs w:val="24"/>
          <w:bdr w:val="none" w:sz="0" w:space="0" w:color="auto" w:frame="1"/>
          <w:lang w:eastAsia="ro-RO"/>
          <w14:ligatures w14:val="none"/>
        </w:rPr>
        <w:t>23</w:t>
      </w:r>
      <w:r w:rsidRPr="0021580F">
        <w:rPr>
          <w:rFonts w:ascii="Lato" w:eastAsia="Times New Roman" w:hAnsi="Lato" w:cs="Times New Roman"/>
          <w:b/>
          <w:bCs/>
          <w:color w:val="000000"/>
          <w:kern w:val="0"/>
          <w:sz w:val="24"/>
          <w:szCs w:val="24"/>
          <w:bdr w:val="none" w:sz="0" w:space="0" w:color="auto" w:frame="1"/>
          <w:lang w:eastAsia="ro-RO"/>
          <w14:ligatures w14:val="none"/>
        </w:rPr>
        <w:t xml:space="preserve"> mai 2025</w:t>
      </w:r>
      <w:r w:rsidRPr="0021580F">
        <w:rPr>
          <w:rFonts w:ascii="Lato" w:eastAsia="Times New Roman" w:hAnsi="Lato" w:cs="Times New Roman"/>
          <w:color w:val="000000"/>
          <w:kern w:val="0"/>
          <w:sz w:val="24"/>
          <w:szCs w:val="24"/>
          <w:lang w:eastAsia="ro-RO"/>
          <w14:ligatures w14:val="none"/>
        </w:rPr>
        <w:t> - Inscrierea candidatilor pentru testul de competente lingvistice pentru admiterea in clasa a V-a cu program intensiv de studiu al unei limbi moderne. </w:t>
      </w:r>
    </w:p>
    <w:p w14:paraId="27BA3FBE"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p>
    <w:p w14:paraId="2F2C2BC0"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Depunerea cererii si a documentelor necesare pentru recunoasterea si echivalarea rezultatelor obtinute la examene cu recunoastere internationala pentru certificarea competentelor lingvistice in limbi straine cu testul de competente lingvistice. </w:t>
      </w:r>
    </w:p>
    <w:p w14:paraId="4C97226A"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p>
    <w:p w14:paraId="5D102927" w14:textId="06DA76B6" w:rsidR="0021580F" w:rsidRPr="0021580F" w:rsidRDefault="009C7D92"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bdr w:val="none" w:sz="0" w:space="0" w:color="auto" w:frame="1"/>
          <w:lang w:eastAsia="ro-RO"/>
          <w14:ligatures w14:val="none"/>
        </w:rPr>
        <w:t>27-28</w:t>
      </w:r>
      <w:r w:rsidR="0057758A">
        <w:rPr>
          <w:rFonts w:ascii="Lato" w:eastAsia="Times New Roman" w:hAnsi="Lato" w:cs="Times New Roman"/>
          <w:b/>
          <w:bCs/>
          <w:color w:val="000000"/>
          <w:kern w:val="0"/>
          <w:sz w:val="24"/>
          <w:szCs w:val="24"/>
          <w:bdr w:val="none" w:sz="0" w:space="0" w:color="auto" w:frame="1"/>
          <w:lang w:eastAsia="ro-RO"/>
          <w14:ligatures w14:val="none"/>
        </w:rPr>
        <w:t xml:space="preserve"> mai</w:t>
      </w:r>
      <w:r w:rsidR="0021580F" w:rsidRPr="0021580F">
        <w:rPr>
          <w:rFonts w:ascii="Lato" w:eastAsia="Times New Roman" w:hAnsi="Lato" w:cs="Times New Roman"/>
          <w:b/>
          <w:bCs/>
          <w:color w:val="000000"/>
          <w:kern w:val="0"/>
          <w:sz w:val="24"/>
          <w:szCs w:val="24"/>
          <w:bdr w:val="none" w:sz="0" w:space="0" w:color="auto" w:frame="1"/>
          <w:lang w:eastAsia="ro-RO"/>
          <w14:ligatures w14:val="none"/>
        </w:rPr>
        <w:t xml:space="preserve"> 2025</w:t>
      </w:r>
      <w:r w:rsidR="0021580F" w:rsidRPr="0021580F">
        <w:rPr>
          <w:rFonts w:ascii="Lato" w:eastAsia="Times New Roman" w:hAnsi="Lato" w:cs="Times New Roman"/>
          <w:color w:val="000000"/>
          <w:kern w:val="0"/>
          <w:sz w:val="24"/>
          <w:szCs w:val="24"/>
          <w:lang w:eastAsia="ro-RO"/>
          <w14:ligatures w14:val="none"/>
        </w:rPr>
        <w:t> – Recunoasterea si echivalarea rezultatelor obtinute la examene cu recunoastere internationala pentru certificarea competentelor lingvistice in limbi straine cu testul de competente lingvistice pentru admiterea in clasa a V-a cu program intensiv de studiu al unei limbi moderne.</w:t>
      </w:r>
    </w:p>
    <w:p w14:paraId="5007A58B"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p>
    <w:p w14:paraId="5066A04F"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Recunoasterea si echivalarea se face numai daca numarul total al elevilor care opteaza pentru clasele cu predare in regim intensiv a unei limbi de circulatie internationala este mai mic sau egal cu numarul de locuri aprobat pentru acest tip de clase. In cazul in care numarul total al elevilor care opteaza pentru clasele cu predare in regim intensiv a unei limbi de circulatie internationala este mai mare decat numarul de locuri aprobat pentru acest tip de clase, toti elevii sustin testul de competente lingvistice pentru limba moderna respectiva. </w:t>
      </w:r>
    </w:p>
    <w:p w14:paraId="0C20D63C"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p>
    <w:p w14:paraId="62C785F9" w14:textId="1D51E7BD" w:rsidR="0021580F" w:rsidRPr="0021580F" w:rsidRDefault="0057758A"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bdr w:val="none" w:sz="0" w:space="0" w:color="auto" w:frame="1"/>
          <w:lang w:eastAsia="ro-RO"/>
          <w14:ligatures w14:val="none"/>
        </w:rPr>
        <w:t>2</w:t>
      </w:r>
      <w:r w:rsidR="009C7D92">
        <w:rPr>
          <w:rFonts w:ascii="Lato" w:eastAsia="Times New Roman" w:hAnsi="Lato" w:cs="Times New Roman"/>
          <w:b/>
          <w:bCs/>
          <w:color w:val="000000"/>
          <w:kern w:val="0"/>
          <w:sz w:val="24"/>
          <w:szCs w:val="24"/>
          <w:bdr w:val="none" w:sz="0" w:space="0" w:color="auto" w:frame="1"/>
          <w:lang w:eastAsia="ro-RO"/>
          <w14:ligatures w14:val="none"/>
        </w:rPr>
        <w:t>8</w:t>
      </w:r>
      <w:r>
        <w:rPr>
          <w:rFonts w:ascii="Lato" w:eastAsia="Times New Roman" w:hAnsi="Lato" w:cs="Times New Roman"/>
          <w:b/>
          <w:bCs/>
          <w:color w:val="000000"/>
          <w:kern w:val="0"/>
          <w:sz w:val="24"/>
          <w:szCs w:val="24"/>
          <w:bdr w:val="none" w:sz="0" w:space="0" w:color="auto" w:frame="1"/>
          <w:lang w:eastAsia="ro-RO"/>
          <w14:ligatures w14:val="none"/>
        </w:rPr>
        <w:t xml:space="preserve"> mai</w:t>
      </w:r>
      <w:r w:rsidR="0021580F" w:rsidRPr="0021580F">
        <w:rPr>
          <w:rFonts w:ascii="Lato" w:eastAsia="Times New Roman" w:hAnsi="Lato" w:cs="Times New Roman"/>
          <w:b/>
          <w:bCs/>
          <w:color w:val="000000"/>
          <w:kern w:val="0"/>
          <w:sz w:val="24"/>
          <w:szCs w:val="24"/>
          <w:bdr w:val="none" w:sz="0" w:space="0" w:color="auto" w:frame="1"/>
          <w:lang w:eastAsia="ro-RO"/>
          <w14:ligatures w14:val="none"/>
        </w:rPr>
        <w:t xml:space="preserve"> 2025</w:t>
      </w:r>
      <w:r w:rsidR="0021580F" w:rsidRPr="0021580F">
        <w:rPr>
          <w:rFonts w:ascii="Lato" w:eastAsia="Times New Roman" w:hAnsi="Lato" w:cs="Times New Roman"/>
          <w:color w:val="000000"/>
          <w:kern w:val="0"/>
          <w:sz w:val="24"/>
          <w:szCs w:val="24"/>
          <w:lang w:eastAsia="ro-RO"/>
          <w14:ligatures w14:val="none"/>
        </w:rPr>
        <w:t>  – Afisarea rezultatelor recunoasterii si echivalarii rezultatelor obtinute la examene cu recunoastere internationala</w:t>
      </w:r>
    </w:p>
    <w:p w14:paraId="21F3D266" w14:textId="08B1E591" w:rsidR="0057758A"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r w:rsidRPr="0021580F">
        <w:rPr>
          <w:rFonts w:ascii="Lato" w:eastAsia="Times New Roman" w:hAnsi="Lato" w:cs="Times New Roman"/>
          <w:color w:val="000000"/>
          <w:kern w:val="0"/>
          <w:sz w:val="24"/>
          <w:szCs w:val="24"/>
          <w:lang w:eastAsia="ro-RO"/>
          <w14:ligatures w14:val="none"/>
        </w:rPr>
        <w:br/>
      </w:r>
      <w:r w:rsidR="009C7D92">
        <w:rPr>
          <w:rFonts w:ascii="Lato" w:eastAsia="Times New Roman" w:hAnsi="Lato" w:cs="Times New Roman"/>
          <w:b/>
          <w:bCs/>
          <w:color w:val="000000"/>
          <w:kern w:val="0"/>
          <w:sz w:val="24"/>
          <w:szCs w:val="24"/>
          <w:bdr w:val="none" w:sz="0" w:space="0" w:color="auto" w:frame="1"/>
          <w:lang w:eastAsia="ro-RO"/>
          <w14:ligatures w14:val="none"/>
        </w:rPr>
        <w:t xml:space="preserve">3-4 iunie </w:t>
      </w:r>
      <w:r w:rsidRPr="0021580F">
        <w:rPr>
          <w:rFonts w:ascii="Lato" w:eastAsia="Times New Roman" w:hAnsi="Lato" w:cs="Times New Roman"/>
          <w:b/>
          <w:bCs/>
          <w:color w:val="000000"/>
          <w:kern w:val="0"/>
          <w:sz w:val="24"/>
          <w:szCs w:val="24"/>
          <w:bdr w:val="none" w:sz="0" w:space="0" w:color="auto" w:frame="1"/>
          <w:lang w:eastAsia="ro-RO"/>
          <w14:ligatures w14:val="none"/>
        </w:rPr>
        <w:t xml:space="preserve"> 2025</w:t>
      </w:r>
      <w:r w:rsidRPr="0021580F">
        <w:rPr>
          <w:rFonts w:ascii="Lato" w:eastAsia="Times New Roman" w:hAnsi="Lato" w:cs="Times New Roman"/>
          <w:color w:val="000000"/>
          <w:kern w:val="0"/>
          <w:sz w:val="24"/>
          <w:szCs w:val="24"/>
          <w:lang w:eastAsia="ro-RO"/>
          <w14:ligatures w14:val="none"/>
        </w:rPr>
        <w:t> – Sustinerea testului de competente lingvistice pentru admiterea in clasa a V-a cu program intensiv de studiu </w:t>
      </w:r>
      <w:r w:rsidRPr="0021580F">
        <w:rPr>
          <w:rFonts w:ascii="Lato" w:eastAsia="Times New Roman" w:hAnsi="Lato" w:cs="Times New Roman"/>
          <w:b/>
          <w:bCs/>
          <w:color w:val="000000"/>
          <w:kern w:val="0"/>
          <w:sz w:val="24"/>
          <w:szCs w:val="24"/>
          <w:bdr w:val="none" w:sz="0" w:space="0" w:color="auto" w:frame="1"/>
          <w:lang w:eastAsia="ro-RO"/>
          <w14:ligatures w14:val="none"/>
        </w:rPr>
        <w:t>limba engleza</w:t>
      </w:r>
      <w:r w:rsidRPr="0021580F">
        <w:rPr>
          <w:rFonts w:ascii="Lato" w:eastAsia="Times New Roman" w:hAnsi="Lato" w:cs="Times New Roman"/>
          <w:color w:val="000000"/>
          <w:kern w:val="0"/>
          <w:sz w:val="24"/>
          <w:szCs w:val="24"/>
          <w:lang w:eastAsia="ro-RO"/>
          <w14:ligatures w14:val="none"/>
        </w:rPr>
        <w:t>, in unitatea de invatamant la care s-a inscris elevul.</w:t>
      </w:r>
    </w:p>
    <w:p w14:paraId="5308BDEE" w14:textId="1952B993" w:rsidR="005167B4" w:rsidRDefault="009C7D92" w:rsidP="005167B4">
      <w:pPr>
        <w:pStyle w:val="ListParagraph"/>
        <w:numPr>
          <w:ilvl w:val="0"/>
          <w:numId w:val="1"/>
        </w:num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color w:val="000000"/>
          <w:kern w:val="0"/>
          <w:sz w:val="24"/>
          <w:szCs w:val="24"/>
          <w:lang w:eastAsia="ro-RO"/>
          <w14:ligatures w14:val="none"/>
        </w:rPr>
        <w:t>3 iunie</w:t>
      </w:r>
      <w:r w:rsidR="005167B4">
        <w:rPr>
          <w:rFonts w:ascii="Lato" w:eastAsia="Times New Roman" w:hAnsi="Lato" w:cs="Times New Roman"/>
          <w:color w:val="000000"/>
          <w:kern w:val="0"/>
          <w:sz w:val="24"/>
          <w:szCs w:val="24"/>
          <w:lang w:eastAsia="ro-RO"/>
          <w14:ligatures w14:val="none"/>
        </w:rPr>
        <w:t xml:space="preserve"> – Proba orală</w:t>
      </w:r>
    </w:p>
    <w:p w14:paraId="373D6BC5" w14:textId="19D67D94" w:rsidR="005167B4" w:rsidRDefault="009C7D92" w:rsidP="005167B4">
      <w:pPr>
        <w:pStyle w:val="ListParagraph"/>
        <w:numPr>
          <w:ilvl w:val="0"/>
          <w:numId w:val="1"/>
        </w:num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color w:val="000000"/>
          <w:kern w:val="0"/>
          <w:sz w:val="24"/>
          <w:szCs w:val="24"/>
          <w:lang w:eastAsia="ro-RO"/>
          <w14:ligatures w14:val="none"/>
        </w:rPr>
        <w:t>4 iunie</w:t>
      </w:r>
      <w:r w:rsidR="005167B4">
        <w:rPr>
          <w:rFonts w:ascii="Lato" w:eastAsia="Times New Roman" w:hAnsi="Lato" w:cs="Times New Roman"/>
          <w:color w:val="000000"/>
          <w:kern w:val="0"/>
          <w:sz w:val="24"/>
          <w:szCs w:val="24"/>
          <w:lang w:eastAsia="ro-RO"/>
          <w14:ligatures w14:val="none"/>
        </w:rPr>
        <w:t xml:space="preserve"> – Proba scrisă</w:t>
      </w:r>
    </w:p>
    <w:p w14:paraId="49D6CAD6" w14:textId="77777777" w:rsidR="005167B4" w:rsidRDefault="005167B4" w:rsidP="005167B4">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p>
    <w:p w14:paraId="0218F658" w14:textId="1792C880" w:rsidR="005167B4" w:rsidRPr="005167B4" w:rsidRDefault="009C7D92" w:rsidP="005167B4">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lang w:eastAsia="ro-RO"/>
          <w14:ligatures w14:val="none"/>
        </w:rPr>
        <w:t>6 iunie</w:t>
      </w:r>
      <w:r w:rsidR="005167B4">
        <w:rPr>
          <w:rFonts w:ascii="Lato" w:eastAsia="Times New Roman" w:hAnsi="Lato" w:cs="Times New Roman"/>
          <w:color w:val="000000"/>
          <w:kern w:val="0"/>
          <w:sz w:val="24"/>
          <w:szCs w:val="24"/>
          <w:lang w:eastAsia="ro-RO"/>
          <w14:ligatures w14:val="none"/>
        </w:rPr>
        <w:t xml:space="preserve"> - </w:t>
      </w:r>
      <w:r w:rsidR="005167B4" w:rsidRPr="005167B4">
        <w:rPr>
          <w:rFonts w:ascii="Lato" w:eastAsia="Times New Roman" w:hAnsi="Lato" w:cs="Times New Roman"/>
          <w:color w:val="000000"/>
          <w:kern w:val="0"/>
          <w:sz w:val="24"/>
          <w:szCs w:val="24"/>
          <w:lang w:eastAsia="ro-RO"/>
          <w14:ligatures w14:val="none"/>
        </w:rPr>
        <w:t>Afisarea rezultatelor initiale la testul de competente lingvistice pentru admiterea in clasa a V-a cu program intensiv</w:t>
      </w:r>
    </w:p>
    <w:p w14:paraId="79060567" w14:textId="4315FF90"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p>
    <w:p w14:paraId="2B680BA5" w14:textId="43D4F870" w:rsidR="005167B4" w:rsidRDefault="009C7D92" w:rsidP="005167B4">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lang w:eastAsia="ro-RO"/>
          <w14:ligatures w14:val="none"/>
        </w:rPr>
        <w:t>6 iunie</w:t>
      </w:r>
      <w:r w:rsidR="005167B4">
        <w:rPr>
          <w:rFonts w:ascii="Lato" w:eastAsia="Times New Roman" w:hAnsi="Lato" w:cs="Times New Roman"/>
          <w:color w:val="000000"/>
          <w:kern w:val="0"/>
          <w:sz w:val="24"/>
          <w:szCs w:val="24"/>
          <w:lang w:eastAsia="ro-RO"/>
          <w14:ligatures w14:val="none"/>
        </w:rPr>
        <w:t xml:space="preserve"> – Depunerea </w:t>
      </w:r>
      <w:r w:rsidR="005167B4" w:rsidRPr="0021580F">
        <w:rPr>
          <w:rFonts w:ascii="Lato" w:eastAsia="Times New Roman" w:hAnsi="Lato" w:cs="Times New Roman"/>
          <w:color w:val="000000"/>
          <w:kern w:val="0"/>
          <w:sz w:val="24"/>
          <w:szCs w:val="24"/>
          <w:lang w:eastAsia="ro-RO"/>
          <w14:ligatures w14:val="none"/>
        </w:rPr>
        <w:t>contestatiilor</w:t>
      </w:r>
      <w:r w:rsidR="005167B4">
        <w:rPr>
          <w:rFonts w:ascii="Lato" w:eastAsia="Times New Roman" w:hAnsi="Lato" w:cs="Times New Roman"/>
          <w:color w:val="000000"/>
          <w:kern w:val="0"/>
          <w:sz w:val="24"/>
          <w:szCs w:val="24"/>
          <w:lang w:eastAsia="ro-RO"/>
          <w14:ligatures w14:val="none"/>
        </w:rPr>
        <w:t xml:space="preserve"> după </w:t>
      </w:r>
      <w:r w:rsidR="005167B4" w:rsidRPr="005167B4">
        <w:rPr>
          <w:rFonts w:ascii="Lato" w:eastAsia="Times New Roman" w:hAnsi="Lato" w:cs="Times New Roman"/>
          <w:color w:val="000000"/>
          <w:kern w:val="0"/>
          <w:sz w:val="24"/>
          <w:szCs w:val="24"/>
          <w:lang w:eastAsia="ro-RO"/>
          <w14:ligatures w14:val="none"/>
        </w:rPr>
        <w:t>Afisarea rezultatelor initiale</w:t>
      </w:r>
      <w:r w:rsidR="005167B4">
        <w:rPr>
          <w:rFonts w:ascii="Lato" w:eastAsia="Times New Roman" w:hAnsi="Lato" w:cs="Times New Roman"/>
          <w:color w:val="000000"/>
          <w:kern w:val="0"/>
          <w:sz w:val="24"/>
          <w:szCs w:val="24"/>
          <w:lang w:eastAsia="ro-RO"/>
          <w14:ligatures w14:val="none"/>
        </w:rPr>
        <w:t xml:space="preserve"> dacă este cazul</w:t>
      </w:r>
    </w:p>
    <w:p w14:paraId="76D39F8A" w14:textId="77777777" w:rsidR="005167B4" w:rsidRDefault="005167B4" w:rsidP="005167B4">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p>
    <w:p w14:paraId="3757322F" w14:textId="0A96E12C" w:rsidR="005167B4" w:rsidRPr="0021580F" w:rsidRDefault="009C7D92" w:rsidP="005167B4">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lang w:eastAsia="ro-RO"/>
          <w14:ligatures w14:val="none"/>
        </w:rPr>
        <w:t>7</w:t>
      </w:r>
      <w:r w:rsidR="005167B4" w:rsidRPr="005167B4">
        <w:rPr>
          <w:rFonts w:ascii="Lato" w:eastAsia="Times New Roman" w:hAnsi="Lato" w:cs="Times New Roman"/>
          <w:b/>
          <w:bCs/>
          <w:color w:val="000000"/>
          <w:kern w:val="0"/>
          <w:sz w:val="24"/>
          <w:szCs w:val="24"/>
          <w:lang w:eastAsia="ro-RO"/>
          <w14:ligatures w14:val="none"/>
        </w:rPr>
        <w:t xml:space="preserve"> iunie</w:t>
      </w:r>
      <w:r w:rsidR="005167B4">
        <w:rPr>
          <w:rFonts w:ascii="Lato" w:eastAsia="Times New Roman" w:hAnsi="Lato" w:cs="Times New Roman"/>
          <w:color w:val="000000"/>
          <w:kern w:val="0"/>
          <w:sz w:val="24"/>
          <w:szCs w:val="24"/>
          <w:lang w:eastAsia="ro-RO"/>
          <w14:ligatures w14:val="none"/>
        </w:rPr>
        <w:t xml:space="preserve"> - </w:t>
      </w:r>
      <w:r w:rsidR="005167B4" w:rsidRPr="005167B4">
        <w:rPr>
          <w:rFonts w:ascii="Lato" w:eastAsia="Times New Roman" w:hAnsi="Lato" w:cs="Times New Roman"/>
          <w:color w:val="000000"/>
          <w:kern w:val="0"/>
          <w:sz w:val="24"/>
          <w:szCs w:val="24"/>
          <w:lang w:eastAsia="ro-RO"/>
          <w14:ligatures w14:val="none"/>
        </w:rPr>
        <w:t>Rezolvarea contestatiilor.</w:t>
      </w:r>
    </w:p>
    <w:p w14:paraId="0CC04781" w14:textId="77777777" w:rsidR="0021580F" w:rsidRPr="0021580F" w:rsidRDefault="0021580F"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sidRPr="0021580F">
        <w:rPr>
          <w:rFonts w:ascii="Lato" w:eastAsia="Times New Roman" w:hAnsi="Lato" w:cs="Times New Roman"/>
          <w:color w:val="000000"/>
          <w:kern w:val="0"/>
          <w:sz w:val="24"/>
          <w:szCs w:val="24"/>
          <w:lang w:eastAsia="ro-RO"/>
          <w14:ligatures w14:val="none"/>
        </w:rPr>
        <w:t> </w:t>
      </w:r>
    </w:p>
    <w:p w14:paraId="27C83CD9" w14:textId="6479EA25" w:rsidR="0021580F" w:rsidRPr="0021580F" w:rsidRDefault="009C7D92" w:rsidP="0021580F">
      <w:pPr>
        <w:shd w:val="clear" w:color="auto" w:fill="FFFFFF"/>
        <w:spacing w:after="0" w:line="240" w:lineRule="auto"/>
        <w:jc w:val="both"/>
        <w:rPr>
          <w:rFonts w:ascii="Lato" w:eastAsia="Times New Roman" w:hAnsi="Lato" w:cs="Times New Roman"/>
          <w:color w:val="000000"/>
          <w:kern w:val="0"/>
          <w:sz w:val="24"/>
          <w:szCs w:val="24"/>
          <w:lang w:eastAsia="ro-RO"/>
          <w14:ligatures w14:val="none"/>
        </w:rPr>
      </w:pPr>
      <w:r>
        <w:rPr>
          <w:rFonts w:ascii="Lato" w:eastAsia="Times New Roman" w:hAnsi="Lato" w:cs="Times New Roman"/>
          <w:b/>
          <w:bCs/>
          <w:color w:val="000000"/>
          <w:kern w:val="0"/>
          <w:sz w:val="24"/>
          <w:szCs w:val="24"/>
          <w:lang w:eastAsia="ro-RO"/>
          <w14:ligatures w14:val="none"/>
        </w:rPr>
        <w:t>9</w:t>
      </w:r>
      <w:r w:rsidR="005167B4" w:rsidRPr="005167B4">
        <w:rPr>
          <w:rFonts w:ascii="Lato" w:eastAsia="Times New Roman" w:hAnsi="Lato" w:cs="Times New Roman"/>
          <w:b/>
          <w:bCs/>
          <w:color w:val="000000"/>
          <w:kern w:val="0"/>
          <w:sz w:val="24"/>
          <w:szCs w:val="24"/>
          <w:lang w:eastAsia="ro-RO"/>
          <w14:ligatures w14:val="none"/>
        </w:rPr>
        <w:t xml:space="preserve"> iunie</w:t>
      </w:r>
      <w:r w:rsidR="005167B4">
        <w:rPr>
          <w:rFonts w:ascii="Lato" w:eastAsia="Times New Roman" w:hAnsi="Lato" w:cs="Times New Roman"/>
          <w:color w:val="000000"/>
          <w:kern w:val="0"/>
          <w:sz w:val="24"/>
          <w:szCs w:val="24"/>
          <w:lang w:eastAsia="ro-RO"/>
          <w14:ligatures w14:val="none"/>
        </w:rPr>
        <w:t xml:space="preserve"> - </w:t>
      </w:r>
      <w:r w:rsidR="0021580F" w:rsidRPr="0021580F">
        <w:rPr>
          <w:rFonts w:ascii="Lato" w:eastAsia="Times New Roman" w:hAnsi="Lato" w:cs="Times New Roman"/>
          <w:color w:val="000000"/>
          <w:kern w:val="0"/>
          <w:sz w:val="24"/>
          <w:szCs w:val="24"/>
          <w:lang w:eastAsia="ro-RO"/>
          <w14:ligatures w14:val="none"/>
        </w:rPr>
        <w:t> </w:t>
      </w:r>
      <w:r w:rsidR="005167B4" w:rsidRPr="005167B4">
        <w:rPr>
          <w:rFonts w:ascii="Lato" w:eastAsia="Times New Roman" w:hAnsi="Lato" w:cs="Times New Roman"/>
          <w:color w:val="000000"/>
          <w:kern w:val="0"/>
          <w:sz w:val="24"/>
          <w:szCs w:val="24"/>
          <w:lang w:eastAsia="ro-RO"/>
          <w14:ligatures w14:val="none"/>
        </w:rPr>
        <w:t>Afisarea rezultatelor finale la testul de competente lingvistice pentru admiterea in clasa a V-a cu program intensiv de studiu al unei limbi moderne de circulatie internationala.</w:t>
      </w:r>
    </w:p>
    <w:sectPr w:rsidR="0021580F" w:rsidRPr="00215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0DE0"/>
    <w:multiLevelType w:val="hybridMultilevel"/>
    <w:tmpl w:val="1012D2DE"/>
    <w:lvl w:ilvl="0" w:tplc="9CBA39A0">
      <w:start w:val="28"/>
      <w:numFmt w:val="bullet"/>
      <w:lvlText w:val="-"/>
      <w:lvlJc w:val="left"/>
      <w:pPr>
        <w:ind w:left="720" w:hanging="360"/>
      </w:pPr>
      <w:rPr>
        <w:rFonts w:ascii="Lato" w:eastAsia="Times New Roman" w:hAnsi="Lato"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4346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0F"/>
    <w:rsid w:val="0021580F"/>
    <w:rsid w:val="002F2212"/>
    <w:rsid w:val="005167B4"/>
    <w:rsid w:val="0057758A"/>
    <w:rsid w:val="009C7D92"/>
    <w:rsid w:val="00B543D8"/>
    <w:rsid w:val="00C551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D597"/>
  <w15:chartTrackingRefBased/>
  <w15:docId w15:val="{C07AA512-FCEB-4D90-A15D-DA868383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58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8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8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8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8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58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8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8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80F"/>
    <w:rPr>
      <w:rFonts w:eastAsiaTheme="majorEastAsia" w:cstheme="majorBidi"/>
      <w:color w:val="272727" w:themeColor="text1" w:themeTint="D8"/>
    </w:rPr>
  </w:style>
  <w:style w:type="paragraph" w:styleId="Title">
    <w:name w:val="Title"/>
    <w:basedOn w:val="Normal"/>
    <w:next w:val="Normal"/>
    <w:link w:val="TitleChar"/>
    <w:uiPriority w:val="10"/>
    <w:qFormat/>
    <w:rsid w:val="00215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80F"/>
    <w:pPr>
      <w:spacing w:before="160"/>
      <w:jc w:val="center"/>
    </w:pPr>
    <w:rPr>
      <w:i/>
      <w:iCs/>
      <w:color w:val="404040" w:themeColor="text1" w:themeTint="BF"/>
    </w:rPr>
  </w:style>
  <w:style w:type="character" w:customStyle="1" w:styleId="QuoteChar">
    <w:name w:val="Quote Char"/>
    <w:basedOn w:val="DefaultParagraphFont"/>
    <w:link w:val="Quote"/>
    <w:uiPriority w:val="29"/>
    <w:rsid w:val="0021580F"/>
    <w:rPr>
      <w:i/>
      <w:iCs/>
      <w:color w:val="404040" w:themeColor="text1" w:themeTint="BF"/>
    </w:rPr>
  </w:style>
  <w:style w:type="paragraph" w:styleId="ListParagraph">
    <w:name w:val="List Paragraph"/>
    <w:basedOn w:val="Normal"/>
    <w:uiPriority w:val="34"/>
    <w:qFormat/>
    <w:rsid w:val="0021580F"/>
    <w:pPr>
      <w:ind w:left="720"/>
      <w:contextualSpacing/>
    </w:pPr>
  </w:style>
  <w:style w:type="character" w:styleId="IntenseEmphasis">
    <w:name w:val="Intense Emphasis"/>
    <w:basedOn w:val="DefaultParagraphFont"/>
    <w:uiPriority w:val="21"/>
    <w:qFormat/>
    <w:rsid w:val="0021580F"/>
    <w:rPr>
      <w:i/>
      <w:iCs/>
      <w:color w:val="2F5496" w:themeColor="accent1" w:themeShade="BF"/>
    </w:rPr>
  </w:style>
  <w:style w:type="paragraph" w:styleId="IntenseQuote">
    <w:name w:val="Intense Quote"/>
    <w:basedOn w:val="Normal"/>
    <w:next w:val="Normal"/>
    <w:link w:val="IntenseQuoteChar"/>
    <w:uiPriority w:val="30"/>
    <w:qFormat/>
    <w:rsid w:val="00215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80F"/>
    <w:rPr>
      <w:i/>
      <w:iCs/>
      <w:color w:val="2F5496" w:themeColor="accent1" w:themeShade="BF"/>
    </w:rPr>
  </w:style>
  <w:style w:type="character" w:styleId="IntenseReference">
    <w:name w:val="Intense Reference"/>
    <w:basedOn w:val="DefaultParagraphFont"/>
    <w:uiPriority w:val="32"/>
    <w:qFormat/>
    <w:rsid w:val="00215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887572">
      <w:bodyDiv w:val="1"/>
      <w:marLeft w:val="0"/>
      <w:marRight w:val="0"/>
      <w:marTop w:val="0"/>
      <w:marBottom w:val="0"/>
      <w:divBdr>
        <w:top w:val="none" w:sz="0" w:space="0" w:color="auto"/>
        <w:left w:val="none" w:sz="0" w:space="0" w:color="auto"/>
        <w:bottom w:val="none" w:sz="0" w:space="0" w:color="auto"/>
        <w:right w:val="none" w:sz="0" w:space="0" w:color="auto"/>
      </w:divBdr>
      <w:divsChild>
        <w:div w:id="273900043">
          <w:marLeft w:val="0"/>
          <w:marRight w:val="0"/>
          <w:marTop w:val="0"/>
          <w:marBottom w:val="0"/>
          <w:divBdr>
            <w:top w:val="none" w:sz="0" w:space="0" w:color="auto"/>
            <w:left w:val="none" w:sz="0" w:space="0" w:color="auto"/>
            <w:bottom w:val="none" w:sz="0" w:space="0" w:color="auto"/>
            <w:right w:val="none" w:sz="0" w:space="0" w:color="auto"/>
          </w:divBdr>
        </w:div>
        <w:div w:id="1568031811">
          <w:marLeft w:val="0"/>
          <w:marRight w:val="0"/>
          <w:marTop w:val="0"/>
          <w:marBottom w:val="0"/>
          <w:divBdr>
            <w:top w:val="none" w:sz="0" w:space="0" w:color="auto"/>
            <w:left w:val="none" w:sz="0" w:space="0" w:color="auto"/>
            <w:bottom w:val="none" w:sz="0" w:space="0" w:color="auto"/>
            <w:right w:val="none" w:sz="0" w:space="0" w:color="auto"/>
          </w:divBdr>
        </w:div>
        <w:div w:id="1726678546">
          <w:marLeft w:val="0"/>
          <w:marRight w:val="0"/>
          <w:marTop w:val="0"/>
          <w:marBottom w:val="0"/>
          <w:divBdr>
            <w:top w:val="none" w:sz="0" w:space="0" w:color="auto"/>
            <w:left w:val="none" w:sz="0" w:space="0" w:color="auto"/>
            <w:bottom w:val="none" w:sz="0" w:space="0" w:color="auto"/>
            <w:right w:val="none" w:sz="0" w:space="0" w:color="auto"/>
          </w:divBdr>
        </w:div>
        <w:div w:id="1540780401">
          <w:marLeft w:val="0"/>
          <w:marRight w:val="0"/>
          <w:marTop w:val="0"/>
          <w:marBottom w:val="0"/>
          <w:divBdr>
            <w:top w:val="none" w:sz="0" w:space="0" w:color="auto"/>
            <w:left w:val="none" w:sz="0" w:space="0" w:color="auto"/>
            <w:bottom w:val="none" w:sz="0" w:space="0" w:color="auto"/>
            <w:right w:val="none" w:sz="0" w:space="0" w:color="auto"/>
          </w:divBdr>
        </w:div>
        <w:div w:id="348996482">
          <w:marLeft w:val="0"/>
          <w:marRight w:val="0"/>
          <w:marTop w:val="0"/>
          <w:marBottom w:val="0"/>
          <w:divBdr>
            <w:top w:val="none" w:sz="0" w:space="0" w:color="auto"/>
            <w:left w:val="none" w:sz="0" w:space="0" w:color="auto"/>
            <w:bottom w:val="none" w:sz="0" w:space="0" w:color="auto"/>
            <w:right w:val="none" w:sz="0" w:space="0" w:color="auto"/>
          </w:divBdr>
        </w:div>
        <w:div w:id="1910654796">
          <w:marLeft w:val="0"/>
          <w:marRight w:val="0"/>
          <w:marTop w:val="0"/>
          <w:marBottom w:val="0"/>
          <w:divBdr>
            <w:top w:val="none" w:sz="0" w:space="0" w:color="auto"/>
            <w:left w:val="none" w:sz="0" w:space="0" w:color="auto"/>
            <w:bottom w:val="none" w:sz="0" w:space="0" w:color="auto"/>
            <w:right w:val="none" w:sz="0" w:space="0" w:color="auto"/>
          </w:divBdr>
        </w:div>
        <w:div w:id="1466465918">
          <w:marLeft w:val="0"/>
          <w:marRight w:val="0"/>
          <w:marTop w:val="0"/>
          <w:marBottom w:val="0"/>
          <w:divBdr>
            <w:top w:val="none" w:sz="0" w:space="0" w:color="auto"/>
            <w:left w:val="none" w:sz="0" w:space="0" w:color="auto"/>
            <w:bottom w:val="none" w:sz="0" w:space="0" w:color="auto"/>
            <w:right w:val="none" w:sz="0" w:space="0" w:color="auto"/>
          </w:divBdr>
        </w:div>
        <w:div w:id="1639803527">
          <w:marLeft w:val="0"/>
          <w:marRight w:val="0"/>
          <w:marTop w:val="0"/>
          <w:marBottom w:val="0"/>
          <w:divBdr>
            <w:top w:val="none" w:sz="0" w:space="0" w:color="auto"/>
            <w:left w:val="none" w:sz="0" w:space="0" w:color="auto"/>
            <w:bottom w:val="none" w:sz="0" w:space="0" w:color="auto"/>
            <w:right w:val="none" w:sz="0" w:space="0" w:color="auto"/>
          </w:divBdr>
        </w:div>
        <w:div w:id="1616326915">
          <w:marLeft w:val="0"/>
          <w:marRight w:val="0"/>
          <w:marTop w:val="0"/>
          <w:marBottom w:val="0"/>
          <w:divBdr>
            <w:top w:val="none" w:sz="0" w:space="0" w:color="auto"/>
            <w:left w:val="none" w:sz="0" w:space="0" w:color="auto"/>
            <w:bottom w:val="none" w:sz="0" w:space="0" w:color="auto"/>
            <w:right w:val="none" w:sz="0" w:space="0" w:color="auto"/>
          </w:divBdr>
        </w:div>
        <w:div w:id="1635982372">
          <w:marLeft w:val="0"/>
          <w:marRight w:val="0"/>
          <w:marTop w:val="0"/>
          <w:marBottom w:val="0"/>
          <w:divBdr>
            <w:top w:val="none" w:sz="0" w:space="0" w:color="auto"/>
            <w:left w:val="none" w:sz="0" w:space="0" w:color="auto"/>
            <w:bottom w:val="none" w:sz="0" w:space="0" w:color="auto"/>
            <w:right w:val="none" w:sz="0" w:space="0" w:color="auto"/>
          </w:divBdr>
        </w:div>
        <w:div w:id="635646760">
          <w:marLeft w:val="0"/>
          <w:marRight w:val="0"/>
          <w:marTop w:val="0"/>
          <w:marBottom w:val="0"/>
          <w:divBdr>
            <w:top w:val="none" w:sz="0" w:space="0" w:color="auto"/>
            <w:left w:val="none" w:sz="0" w:space="0" w:color="auto"/>
            <w:bottom w:val="none" w:sz="0" w:space="0" w:color="auto"/>
            <w:right w:val="none" w:sz="0" w:space="0" w:color="auto"/>
          </w:divBdr>
        </w:div>
        <w:div w:id="430705544">
          <w:marLeft w:val="0"/>
          <w:marRight w:val="0"/>
          <w:marTop w:val="0"/>
          <w:marBottom w:val="0"/>
          <w:divBdr>
            <w:top w:val="none" w:sz="0" w:space="0" w:color="auto"/>
            <w:left w:val="none" w:sz="0" w:space="0" w:color="auto"/>
            <w:bottom w:val="none" w:sz="0" w:space="0" w:color="auto"/>
            <w:right w:val="none" w:sz="0" w:space="0" w:color="auto"/>
          </w:divBdr>
        </w:div>
        <w:div w:id="1639410857">
          <w:marLeft w:val="0"/>
          <w:marRight w:val="0"/>
          <w:marTop w:val="0"/>
          <w:marBottom w:val="0"/>
          <w:divBdr>
            <w:top w:val="none" w:sz="0" w:space="0" w:color="auto"/>
            <w:left w:val="none" w:sz="0" w:space="0" w:color="auto"/>
            <w:bottom w:val="none" w:sz="0" w:space="0" w:color="auto"/>
            <w:right w:val="none" w:sz="0" w:space="0" w:color="auto"/>
          </w:divBdr>
        </w:div>
        <w:div w:id="867529607">
          <w:marLeft w:val="0"/>
          <w:marRight w:val="0"/>
          <w:marTop w:val="0"/>
          <w:marBottom w:val="0"/>
          <w:divBdr>
            <w:top w:val="none" w:sz="0" w:space="0" w:color="auto"/>
            <w:left w:val="none" w:sz="0" w:space="0" w:color="auto"/>
            <w:bottom w:val="none" w:sz="0" w:space="0" w:color="auto"/>
            <w:right w:val="none" w:sz="0" w:space="0" w:color="auto"/>
          </w:divBdr>
        </w:div>
        <w:div w:id="433982034">
          <w:marLeft w:val="0"/>
          <w:marRight w:val="0"/>
          <w:marTop w:val="0"/>
          <w:marBottom w:val="0"/>
          <w:divBdr>
            <w:top w:val="none" w:sz="0" w:space="0" w:color="auto"/>
            <w:left w:val="none" w:sz="0" w:space="0" w:color="auto"/>
            <w:bottom w:val="none" w:sz="0" w:space="0" w:color="auto"/>
            <w:right w:val="none" w:sz="0" w:space="0" w:color="auto"/>
          </w:divBdr>
        </w:div>
        <w:div w:id="74715460">
          <w:marLeft w:val="0"/>
          <w:marRight w:val="0"/>
          <w:marTop w:val="0"/>
          <w:marBottom w:val="0"/>
          <w:divBdr>
            <w:top w:val="none" w:sz="0" w:space="0" w:color="auto"/>
            <w:left w:val="none" w:sz="0" w:space="0" w:color="auto"/>
            <w:bottom w:val="none" w:sz="0" w:space="0" w:color="auto"/>
            <w:right w:val="none" w:sz="0" w:space="0" w:color="auto"/>
          </w:divBdr>
        </w:div>
        <w:div w:id="1947342109">
          <w:marLeft w:val="0"/>
          <w:marRight w:val="0"/>
          <w:marTop w:val="0"/>
          <w:marBottom w:val="0"/>
          <w:divBdr>
            <w:top w:val="none" w:sz="0" w:space="0" w:color="auto"/>
            <w:left w:val="none" w:sz="0" w:space="0" w:color="auto"/>
            <w:bottom w:val="none" w:sz="0" w:space="0" w:color="auto"/>
            <w:right w:val="none" w:sz="0" w:space="0" w:color="auto"/>
          </w:divBdr>
        </w:div>
        <w:div w:id="2079669082">
          <w:marLeft w:val="0"/>
          <w:marRight w:val="0"/>
          <w:marTop w:val="0"/>
          <w:marBottom w:val="0"/>
          <w:divBdr>
            <w:top w:val="none" w:sz="0" w:space="0" w:color="auto"/>
            <w:left w:val="none" w:sz="0" w:space="0" w:color="auto"/>
            <w:bottom w:val="none" w:sz="0" w:space="0" w:color="auto"/>
            <w:right w:val="none" w:sz="0" w:space="0" w:color="auto"/>
          </w:divBdr>
        </w:div>
        <w:div w:id="4275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315</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2025-05-06T13:22:00Z</dcterms:created>
  <dcterms:modified xsi:type="dcterms:W3CDTF">2025-05-06T16:50:00Z</dcterms:modified>
</cp:coreProperties>
</file>